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2373" w14:textId="54D7A978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bCs/>
          <w:smallCaps/>
          <w:sz w:val="24"/>
          <w:szCs w:val="24"/>
        </w:rPr>
      </w:pPr>
      <w:r w:rsidRPr="001B434D">
        <w:rPr>
          <w:rFonts w:ascii="Times New Roman Bold" w:hAnsi="Times New Roman Bold" w:cs="Times New Roman"/>
          <w:b/>
          <w:bCs/>
          <w:smallCaps/>
          <w:sz w:val="24"/>
          <w:szCs w:val="24"/>
        </w:rPr>
        <w:t>Angel J. Berbarie</w:t>
      </w:r>
    </w:p>
    <w:p w14:paraId="37EBDF80" w14:textId="0A84D89F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mallCaps/>
          <w:sz w:val="24"/>
          <w:szCs w:val="24"/>
        </w:rPr>
      </w:pPr>
      <w:proofErr w:type="spellStart"/>
      <w:r w:rsidRPr="001B434D">
        <w:rPr>
          <w:rFonts w:ascii="Times New Roman" w:eastAsia="TimesNewRomanPSMT" w:hAnsi="Times New Roman" w:cs="Times New Roman"/>
          <w:smallCaps/>
          <w:sz w:val="24"/>
          <w:szCs w:val="24"/>
        </w:rPr>
        <w:t>GoransonBain</w:t>
      </w:r>
      <w:proofErr w:type="spellEnd"/>
      <w:r w:rsidRPr="001B434D">
        <w:rPr>
          <w:rFonts w:ascii="Times New Roman" w:eastAsia="TimesNewRomanPSMT" w:hAnsi="Times New Roman" w:cs="Times New Roman"/>
          <w:smallCaps/>
          <w:sz w:val="24"/>
          <w:szCs w:val="24"/>
        </w:rPr>
        <w:t xml:space="preserve"> </w:t>
      </w:r>
      <w:proofErr w:type="spellStart"/>
      <w:r w:rsidRPr="001B434D">
        <w:rPr>
          <w:rFonts w:ascii="Times New Roman" w:eastAsia="TimesNewRomanPSMT" w:hAnsi="Times New Roman" w:cs="Times New Roman"/>
          <w:smallCaps/>
          <w:sz w:val="24"/>
          <w:szCs w:val="24"/>
        </w:rPr>
        <w:t>Ausley</w:t>
      </w:r>
      <w:proofErr w:type="spellEnd"/>
      <w:r w:rsidRPr="001B434D">
        <w:rPr>
          <w:rFonts w:ascii="Times New Roman" w:eastAsia="TimesNewRomanPSMT" w:hAnsi="Times New Roman" w:cs="Times New Roman"/>
          <w:smallCaps/>
          <w:sz w:val="24"/>
          <w:szCs w:val="24"/>
        </w:rPr>
        <w:t>, PLLC</w:t>
      </w:r>
    </w:p>
    <w:p w14:paraId="6EE9FA8D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B434D">
        <w:rPr>
          <w:rFonts w:ascii="Times New Roman" w:eastAsia="TimesNewRomanPSMT" w:hAnsi="Times New Roman" w:cs="Times New Roman"/>
          <w:sz w:val="24"/>
          <w:szCs w:val="24"/>
        </w:rPr>
        <w:t>7160 N. Dallas Parkway, Suite 650</w:t>
      </w:r>
    </w:p>
    <w:p w14:paraId="213DF740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B434D">
        <w:rPr>
          <w:rFonts w:ascii="Times New Roman" w:eastAsia="TimesNewRomanPSMT" w:hAnsi="Times New Roman" w:cs="Times New Roman"/>
          <w:sz w:val="24"/>
          <w:szCs w:val="24"/>
        </w:rPr>
        <w:t>Plano, Texas 75024</w:t>
      </w:r>
    </w:p>
    <w:p w14:paraId="614307D2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B434D">
        <w:rPr>
          <w:rFonts w:ascii="Times New Roman" w:eastAsia="TimesNewRomanPSMT" w:hAnsi="Times New Roman" w:cs="Times New Roman"/>
          <w:sz w:val="24"/>
          <w:szCs w:val="24"/>
        </w:rPr>
        <w:t>214.473. 9696</w:t>
      </w:r>
    </w:p>
    <w:p w14:paraId="638FFE9F" w14:textId="5CDC4CBA" w:rsidR="001B434D" w:rsidRDefault="00F20AEF" w:rsidP="001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hyperlink r:id="rId6" w:history="1">
        <w:r w:rsidR="001B434D" w:rsidRPr="000A4D16">
          <w:rPr>
            <w:rStyle w:val="Hyperlink"/>
            <w:rFonts w:ascii="Times New Roman" w:eastAsia="TimesNewRomanPSMT" w:hAnsi="Times New Roman" w:cs="Times New Roman"/>
            <w:sz w:val="24"/>
            <w:szCs w:val="24"/>
          </w:rPr>
          <w:t>aberbarie@gbafamilvlaw.com</w:t>
        </w:r>
      </w:hyperlink>
    </w:p>
    <w:p w14:paraId="4B56F4FE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2627F2DA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B434D">
        <w:rPr>
          <w:rFonts w:ascii="Times New Roman" w:hAnsi="Times New Roman" w:cs="Times New Roman"/>
          <w:b/>
          <w:bCs/>
          <w:u w:val="single"/>
        </w:rPr>
        <w:t>EDUCATION</w:t>
      </w:r>
      <w:r w:rsidRPr="001B434D">
        <w:rPr>
          <w:rFonts w:ascii="Times New Roman" w:hAnsi="Times New Roman" w:cs="Times New Roman"/>
          <w:b/>
          <w:bCs/>
        </w:rPr>
        <w:t>:</w:t>
      </w:r>
    </w:p>
    <w:p w14:paraId="70B00077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0E34CBDE" w14:textId="6E8A09D5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B434D">
        <w:rPr>
          <w:rFonts w:ascii="Times New Roman" w:eastAsia="TimesNewRomanPSMT" w:hAnsi="Times New Roman" w:cs="Times New Roman"/>
        </w:rPr>
        <w:t>B.S. 2001</w:t>
      </w:r>
      <w:r w:rsidRPr="001B434D">
        <w:rPr>
          <w:rFonts w:ascii="Times New Roman" w:eastAsia="TimesNewRomanPSMT" w:hAnsi="Times New Roman" w:cs="Times New Roman"/>
        </w:rPr>
        <w:tab/>
        <w:t xml:space="preserve">Texas A&amp;M University, </w:t>
      </w:r>
      <w:r w:rsidRPr="001B434D">
        <w:rPr>
          <w:rFonts w:ascii="Times New Roman" w:hAnsi="Times New Roman" w:cs="Times New Roman"/>
          <w:i/>
          <w:iCs/>
        </w:rPr>
        <w:t>Cum Laude</w:t>
      </w:r>
    </w:p>
    <w:p w14:paraId="47ECBBBC" w14:textId="7FAB08B6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J.D. 2004</w:t>
      </w:r>
      <w:r w:rsidRPr="001B434D">
        <w:rPr>
          <w:rFonts w:ascii="Times New Roman" w:eastAsia="TimesNewRomanPSMT" w:hAnsi="Times New Roman" w:cs="Times New Roman"/>
        </w:rPr>
        <w:tab/>
        <w:t>University of Houston Law Center</w:t>
      </w:r>
    </w:p>
    <w:p w14:paraId="5F7A1A16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5FEAF582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B434D">
        <w:rPr>
          <w:rFonts w:ascii="Times New Roman" w:hAnsi="Times New Roman" w:cs="Times New Roman"/>
          <w:b/>
          <w:bCs/>
          <w:u w:val="single"/>
        </w:rPr>
        <w:t>PROFESSIONAL HISTORY</w:t>
      </w:r>
      <w:r w:rsidRPr="001B434D">
        <w:rPr>
          <w:rFonts w:ascii="Times New Roman" w:hAnsi="Times New Roman" w:cs="Times New Roman"/>
          <w:b/>
          <w:bCs/>
        </w:rPr>
        <w:t>:</w:t>
      </w:r>
    </w:p>
    <w:p w14:paraId="5BE2A6A6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53D970BD" w14:textId="2581C775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2004 – 2011</w:t>
      </w:r>
      <w:r w:rsidRPr="001B434D">
        <w:rPr>
          <w:rFonts w:ascii="Times New Roman" w:eastAsia="TimesNewRomanPSMT" w:hAnsi="Times New Roman" w:cs="Times New Roman"/>
        </w:rPr>
        <w:tab/>
        <w:t xml:space="preserve">Holmes, Diggs, Eames &amp; </w:t>
      </w:r>
      <w:proofErr w:type="spellStart"/>
      <w:r w:rsidRPr="001B434D">
        <w:rPr>
          <w:rFonts w:ascii="Times New Roman" w:eastAsia="TimesNewRomanPSMT" w:hAnsi="Times New Roman" w:cs="Times New Roman"/>
        </w:rPr>
        <w:t>Puhl</w:t>
      </w:r>
      <w:proofErr w:type="spellEnd"/>
    </w:p>
    <w:p w14:paraId="57C6EDCE" w14:textId="0DC0B945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 xml:space="preserve">2011 </w:t>
      </w:r>
      <w:r w:rsidR="00B40D17" w:rsidRPr="001B434D">
        <w:rPr>
          <w:rFonts w:ascii="Times New Roman" w:eastAsia="TimesNewRomanPSMT" w:hAnsi="Times New Roman" w:cs="Times New Roman"/>
        </w:rPr>
        <w:t>–</w:t>
      </w:r>
      <w:r w:rsidR="00B40D17">
        <w:rPr>
          <w:rFonts w:ascii="Times New Roman" w:eastAsia="TimesNewRomanPSMT" w:hAnsi="Times New Roman" w:cs="Times New Roman"/>
        </w:rPr>
        <w:t xml:space="preserve"> </w:t>
      </w:r>
      <w:r w:rsidRPr="001B434D">
        <w:rPr>
          <w:rFonts w:ascii="Times New Roman" w:eastAsia="TimesNewRomanPSMT" w:hAnsi="Times New Roman" w:cs="Times New Roman"/>
        </w:rPr>
        <w:t>2016</w:t>
      </w:r>
      <w:r w:rsidRPr="001B434D">
        <w:rPr>
          <w:rFonts w:ascii="Times New Roman" w:eastAsia="TimesNewRomanPSMT" w:hAnsi="Times New Roman" w:cs="Times New Roman"/>
        </w:rPr>
        <w:tab/>
      </w:r>
      <w:proofErr w:type="spellStart"/>
      <w:r w:rsidRPr="001B434D">
        <w:rPr>
          <w:rFonts w:ascii="Times New Roman" w:eastAsia="TimesNewRomanPSMT" w:hAnsi="Times New Roman" w:cs="Times New Roman"/>
        </w:rPr>
        <w:t>Puhl</w:t>
      </w:r>
      <w:proofErr w:type="spellEnd"/>
      <w:r w:rsidRPr="001B434D">
        <w:rPr>
          <w:rFonts w:ascii="Times New Roman" w:eastAsia="TimesNewRomanPSMT" w:hAnsi="Times New Roman" w:cs="Times New Roman"/>
        </w:rPr>
        <w:t>, Berbarie &amp; Hewett</w:t>
      </w:r>
    </w:p>
    <w:p w14:paraId="059DEE4D" w14:textId="6CF555E5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2016 – present</w:t>
      </w:r>
      <w:r w:rsidRPr="001B434D">
        <w:rPr>
          <w:rFonts w:ascii="Times New Roman" w:eastAsia="TimesNewRomanPSMT" w:hAnsi="Times New Roman" w:cs="Times New Roman"/>
        </w:rPr>
        <w:tab/>
      </w:r>
      <w:proofErr w:type="spellStart"/>
      <w:r w:rsidRPr="001B434D">
        <w:rPr>
          <w:rFonts w:ascii="Times New Roman" w:eastAsia="TimesNewRomanPSMT" w:hAnsi="Times New Roman" w:cs="Times New Roman"/>
        </w:rPr>
        <w:t>GoransonBain</w:t>
      </w:r>
      <w:proofErr w:type="spellEnd"/>
      <w:r w:rsidRPr="001B434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434D">
        <w:rPr>
          <w:rFonts w:ascii="Times New Roman" w:eastAsia="TimesNewRomanPSMT" w:hAnsi="Times New Roman" w:cs="Times New Roman"/>
        </w:rPr>
        <w:t>Ausley</w:t>
      </w:r>
      <w:proofErr w:type="spellEnd"/>
      <w:r w:rsidRPr="001B434D">
        <w:rPr>
          <w:rFonts w:ascii="Times New Roman" w:eastAsia="TimesNewRomanPSMT" w:hAnsi="Times New Roman" w:cs="Times New Roman"/>
        </w:rPr>
        <w:t>, PLLC</w:t>
      </w:r>
    </w:p>
    <w:p w14:paraId="1AED2210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16CBBA1F" w14:textId="16407AA2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B434D">
        <w:rPr>
          <w:rFonts w:ascii="Times New Roman" w:hAnsi="Times New Roman" w:cs="Times New Roman"/>
          <w:b/>
          <w:bCs/>
          <w:u w:val="single"/>
        </w:rPr>
        <w:t>BAR ADMISSIONS</w:t>
      </w:r>
      <w:r w:rsidRPr="001B434D">
        <w:rPr>
          <w:rFonts w:ascii="Times New Roman" w:hAnsi="Times New Roman" w:cs="Times New Roman"/>
          <w:b/>
          <w:bCs/>
        </w:rPr>
        <w:t>:</w:t>
      </w:r>
    </w:p>
    <w:p w14:paraId="42AD62E2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0AFE8F1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Admitted to The State Bar of Texas</w:t>
      </w:r>
    </w:p>
    <w:p w14:paraId="4BCDAAF1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7882970" w14:textId="312DF99C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B434D">
        <w:rPr>
          <w:rFonts w:ascii="Times New Roman" w:hAnsi="Times New Roman" w:cs="Times New Roman"/>
          <w:b/>
          <w:bCs/>
          <w:u w:val="single"/>
        </w:rPr>
        <w:t>CERTIFICATIONS</w:t>
      </w:r>
      <w:r w:rsidRPr="001B434D">
        <w:rPr>
          <w:rFonts w:ascii="Times New Roman" w:hAnsi="Times New Roman" w:cs="Times New Roman"/>
          <w:b/>
          <w:bCs/>
        </w:rPr>
        <w:t>:</w:t>
      </w:r>
    </w:p>
    <w:p w14:paraId="6FDCD665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5DAA76E4" w14:textId="2C23AE2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 xml:space="preserve">Board Certified - </w:t>
      </w:r>
      <w:r w:rsidRPr="001B434D">
        <w:rPr>
          <w:rFonts w:ascii="Times New Roman" w:hAnsi="Times New Roman" w:cs="Times New Roman"/>
          <w:i/>
          <w:iCs/>
        </w:rPr>
        <w:t xml:space="preserve">Family Law, </w:t>
      </w:r>
      <w:r w:rsidRPr="001B434D">
        <w:rPr>
          <w:rFonts w:ascii="Times New Roman" w:eastAsia="TimesNewRomanPSMT" w:hAnsi="Times New Roman" w:cs="Times New Roman"/>
        </w:rPr>
        <w:t>Texas Board of Legal Specialization (2010 - Present)</w:t>
      </w:r>
    </w:p>
    <w:p w14:paraId="2A6AFC37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6F9FF46C" w14:textId="0619E4CB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Certified Mediator through the A.A. White Dispute Resolution Institute</w:t>
      </w:r>
    </w:p>
    <w:p w14:paraId="5EE73C81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670CD24" w14:textId="655A93DC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B434D">
        <w:rPr>
          <w:rFonts w:ascii="Times New Roman" w:hAnsi="Times New Roman" w:cs="Times New Roman"/>
          <w:b/>
          <w:bCs/>
          <w:u w:val="single"/>
        </w:rPr>
        <w:t>RECOGNITION AND HONORS</w:t>
      </w:r>
      <w:r w:rsidRPr="001B434D">
        <w:rPr>
          <w:rFonts w:ascii="Times New Roman" w:hAnsi="Times New Roman" w:cs="Times New Roman"/>
          <w:b/>
          <w:bCs/>
        </w:rPr>
        <w:t>:</w:t>
      </w:r>
    </w:p>
    <w:p w14:paraId="4085C383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107ACC4D" w14:textId="4D383208" w:rsid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Texas Super Lawyer Rising Star: 2012 -2018</w:t>
      </w:r>
    </w:p>
    <w:p w14:paraId="7FE43DB6" w14:textId="1D617DF4" w:rsidR="00DA13C6" w:rsidRPr="001B434D" w:rsidRDefault="00DA13C6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Best Lawyers in America in the Field of Family Law, </w:t>
      </w:r>
      <w:proofErr w:type="gramStart"/>
      <w:r>
        <w:rPr>
          <w:rFonts w:ascii="Times New Roman" w:eastAsia="TimesNewRomanPSMT" w:hAnsi="Times New Roman" w:cs="Times New Roman"/>
        </w:rPr>
        <w:t>Woodward</w:t>
      </w:r>
      <w:proofErr w:type="gramEnd"/>
      <w:r>
        <w:rPr>
          <w:rFonts w:ascii="Times New Roman" w:eastAsia="TimesNewRomanPSMT" w:hAnsi="Times New Roman" w:cs="Times New Roman"/>
        </w:rPr>
        <w:t xml:space="preserve"> and White Press, 2021</w:t>
      </w:r>
    </w:p>
    <w:p w14:paraId="303A2B59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1FC60DE" w14:textId="39E28B03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B434D">
        <w:rPr>
          <w:rFonts w:ascii="Times New Roman" w:hAnsi="Times New Roman" w:cs="Times New Roman"/>
          <w:b/>
          <w:bCs/>
          <w:u w:val="single"/>
        </w:rPr>
        <w:t>SPEAKING ENGAGEMENTS, ARTICLES AND PUBLICATIONS</w:t>
      </w:r>
      <w:r w:rsidRPr="001B434D">
        <w:rPr>
          <w:rFonts w:ascii="Times New Roman" w:hAnsi="Times New Roman" w:cs="Times New Roman"/>
          <w:b/>
          <w:bCs/>
        </w:rPr>
        <w:t>:</w:t>
      </w:r>
    </w:p>
    <w:p w14:paraId="5049E0F4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5A1CF5A5" w14:textId="42FBC88F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Television appearance with Fox 4 News, 2009</w:t>
      </w:r>
    </w:p>
    <w:p w14:paraId="2408A258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 xml:space="preserve">Panel of Experts, </w:t>
      </w:r>
      <w:r w:rsidRPr="001B434D">
        <w:rPr>
          <w:rFonts w:ascii="Times New Roman" w:hAnsi="Times New Roman" w:cs="Times New Roman"/>
          <w:i/>
          <w:iCs/>
        </w:rPr>
        <w:t xml:space="preserve">Empowering Women in Transition, </w:t>
      </w:r>
      <w:r w:rsidRPr="001B434D">
        <w:rPr>
          <w:rFonts w:ascii="Times New Roman" w:eastAsia="TimesNewRomanPSMT" w:hAnsi="Times New Roman" w:cs="Times New Roman"/>
        </w:rPr>
        <w:t>Mowery Capital Management, 2014</w:t>
      </w:r>
    </w:p>
    <w:p w14:paraId="7A48D6EB" w14:textId="2DC31526" w:rsidR="001B434D" w:rsidRPr="001B434D" w:rsidRDefault="00DA13C6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Blog</w:t>
      </w:r>
      <w:r w:rsidR="001B434D" w:rsidRPr="001B434D">
        <w:rPr>
          <w:rFonts w:ascii="Times New Roman" w:eastAsia="TimesNewRomanPSMT" w:hAnsi="Times New Roman" w:cs="Times New Roman"/>
        </w:rPr>
        <w:t xml:space="preserve">, </w:t>
      </w:r>
      <w:r w:rsidR="001B434D" w:rsidRPr="001B434D">
        <w:rPr>
          <w:rFonts w:ascii="Times New Roman" w:hAnsi="Times New Roman" w:cs="Times New Roman"/>
          <w:i/>
          <w:iCs/>
        </w:rPr>
        <w:t xml:space="preserve">Marital Property Agreements - Dividing Assets and Income Without Divorcing, </w:t>
      </w:r>
      <w:r w:rsidR="001B434D" w:rsidRPr="001B434D">
        <w:rPr>
          <w:rFonts w:ascii="Times New Roman" w:eastAsia="TimesNewRomanPSMT" w:hAnsi="Times New Roman" w:cs="Times New Roman"/>
        </w:rPr>
        <w:t>2016</w:t>
      </w:r>
    </w:p>
    <w:p w14:paraId="5769E41D" w14:textId="49D8F588" w:rsidR="001B434D" w:rsidRPr="001B434D" w:rsidRDefault="00DA13C6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Blog</w:t>
      </w:r>
      <w:r w:rsidR="001B434D" w:rsidRPr="001B434D">
        <w:rPr>
          <w:rFonts w:ascii="Times New Roman" w:eastAsia="TimesNewRomanPSMT" w:hAnsi="Times New Roman" w:cs="Times New Roman"/>
        </w:rPr>
        <w:t xml:space="preserve">, </w:t>
      </w:r>
      <w:r w:rsidR="001B434D" w:rsidRPr="001B434D">
        <w:rPr>
          <w:rFonts w:ascii="Times New Roman" w:hAnsi="Times New Roman" w:cs="Times New Roman"/>
          <w:i/>
          <w:iCs/>
        </w:rPr>
        <w:t xml:space="preserve">Divorce and the Family Home </w:t>
      </w:r>
      <w:r w:rsidR="001B434D" w:rsidRPr="001B434D">
        <w:rPr>
          <w:rFonts w:ascii="Times New Roman" w:eastAsia="TimesNewRomanPSMT" w:hAnsi="Times New Roman" w:cs="Times New Roman"/>
        </w:rPr>
        <w:t xml:space="preserve">- </w:t>
      </w:r>
      <w:r w:rsidR="001B434D" w:rsidRPr="001B434D">
        <w:rPr>
          <w:rFonts w:ascii="Times New Roman" w:hAnsi="Times New Roman" w:cs="Times New Roman"/>
          <w:i/>
          <w:iCs/>
        </w:rPr>
        <w:t xml:space="preserve">Keep it or Sell </w:t>
      </w:r>
      <w:proofErr w:type="gramStart"/>
      <w:r w:rsidR="001B434D" w:rsidRPr="001B434D">
        <w:rPr>
          <w:rFonts w:ascii="Times New Roman" w:hAnsi="Times New Roman" w:cs="Times New Roman"/>
          <w:i/>
          <w:iCs/>
        </w:rPr>
        <w:t>it?,</w:t>
      </w:r>
      <w:proofErr w:type="gramEnd"/>
      <w:r w:rsidR="001B434D" w:rsidRPr="001B434D">
        <w:rPr>
          <w:rFonts w:ascii="Times New Roman" w:hAnsi="Times New Roman" w:cs="Times New Roman"/>
          <w:i/>
          <w:iCs/>
        </w:rPr>
        <w:t xml:space="preserve"> </w:t>
      </w:r>
      <w:r w:rsidR="001B434D" w:rsidRPr="001B434D">
        <w:rPr>
          <w:rFonts w:ascii="Times New Roman" w:eastAsia="TimesNewRomanPSMT" w:hAnsi="Times New Roman" w:cs="Times New Roman"/>
        </w:rPr>
        <w:t>2016</w:t>
      </w:r>
    </w:p>
    <w:p w14:paraId="1461185C" w14:textId="44A39294" w:rsidR="001B434D" w:rsidRPr="001B434D" w:rsidRDefault="00DA13C6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Blog</w:t>
      </w:r>
      <w:r w:rsidR="001B434D" w:rsidRPr="001B434D">
        <w:rPr>
          <w:rFonts w:ascii="Times New Roman" w:eastAsia="TimesNewRomanPSMT" w:hAnsi="Times New Roman" w:cs="Times New Roman"/>
        </w:rPr>
        <w:t xml:space="preserve">, </w:t>
      </w:r>
      <w:r w:rsidR="001B434D" w:rsidRPr="001B434D">
        <w:rPr>
          <w:rFonts w:ascii="Times New Roman" w:hAnsi="Times New Roman" w:cs="Times New Roman"/>
          <w:i/>
          <w:iCs/>
        </w:rPr>
        <w:t xml:space="preserve">Working Parents Making Possession of the Children Work, </w:t>
      </w:r>
      <w:r w:rsidR="001B434D" w:rsidRPr="001B434D">
        <w:rPr>
          <w:rFonts w:ascii="Times New Roman" w:eastAsia="TimesNewRomanPSMT" w:hAnsi="Times New Roman" w:cs="Times New Roman"/>
        </w:rPr>
        <w:t>2016</w:t>
      </w:r>
    </w:p>
    <w:p w14:paraId="6BF04382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 xml:space="preserve">Co-Author, </w:t>
      </w:r>
      <w:proofErr w:type="gramStart"/>
      <w:r w:rsidRPr="001B434D">
        <w:rPr>
          <w:rFonts w:ascii="Times New Roman" w:hAnsi="Times New Roman" w:cs="Times New Roman"/>
          <w:i/>
          <w:iCs/>
        </w:rPr>
        <w:t>What’s</w:t>
      </w:r>
      <w:proofErr w:type="gramEnd"/>
      <w:r w:rsidRPr="001B434D">
        <w:rPr>
          <w:rFonts w:ascii="Times New Roman" w:hAnsi="Times New Roman" w:cs="Times New Roman"/>
          <w:i/>
          <w:iCs/>
        </w:rPr>
        <w:t xml:space="preserve"> in Your Wallet? Property Case Law Update, </w:t>
      </w:r>
      <w:r w:rsidRPr="001B434D">
        <w:rPr>
          <w:rFonts w:ascii="Times New Roman" w:eastAsia="TimesNewRomanPSMT" w:hAnsi="Times New Roman" w:cs="Times New Roman"/>
        </w:rPr>
        <w:t>Marriage Dissolution Institute,</w:t>
      </w:r>
    </w:p>
    <w:p w14:paraId="7B5AB401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State Bar of Texas, 2017</w:t>
      </w:r>
    </w:p>
    <w:p w14:paraId="61B88C36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 xml:space="preserve">Panel of Experts, </w:t>
      </w:r>
      <w:r w:rsidRPr="001B434D">
        <w:rPr>
          <w:rFonts w:ascii="Times New Roman" w:hAnsi="Times New Roman" w:cs="Times New Roman"/>
          <w:i/>
          <w:iCs/>
        </w:rPr>
        <w:t xml:space="preserve">Who What When &amp; Where of Marital Property &amp; Divorce, </w:t>
      </w:r>
      <w:r w:rsidRPr="001B434D">
        <w:rPr>
          <w:rFonts w:ascii="Times New Roman" w:eastAsia="TimesNewRomanPSMT" w:hAnsi="Times New Roman" w:cs="Times New Roman"/>
        </w:rPr>
        <w:t>Capital Title, 2019</w:t>
      </w:r>
    </w:p>
    <w:p w14:paraId="052A0E21" w14:textId="37977E02" w:rsidR="001B434D" w:rsidRPr="00DA13C6" w:rsidRDefault="00DA13C6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13C6">
        <w:rPr>
          <w:rFonts w:ascii="Times New Roman" w:hAnsi="Times New Roman" w:cs="Times New Roman"/>
        </w:rPr>
        <w:t>Blog</w:t>
      </w:r>
      <w:r>
        <w:rPr>
          <w:rFonts w:ascii="Times New Roman" w:hAnsi="Times New Roman" w:cs="Times New Roman"/>
        </w:rPr>
        <w:t xml:space="preserve">, </w:t>
      </w:r>
      <w:r w:rsidR="00AD3EFC" w:rsidRPr="00AD3EFC">
        <w:rPr>
          <w:rFonts w:ascii="Times New Roman" w:hAnsi="Times New Roman" w:cs="Times New Roman"/>
          <w:i/>
          <w:iCs/>
        </w:rPr>
        <w:t xml:space="preserve">How Does Coronavirus and School Closures Affect My Possession </w:t>
      </w:r>
      <w:proofErr w:type="gramStart"/>
      <w:r w:rsidR="00AD3EFC" w:rsidRPr="00AD3EFC">
        <w:rPr>
          <w:rFonts w:ascii="Times New Roman" w:hAnsi="Times New Roman" w:cs="Times New Roman"/>
          <w:i/>
          <w:iCs/>
        </w:rPr>
        <w:t>Schedule?</w:t>
      </w:r>
      <w:r w:rsidR="00AD3EFC">
        <w:rPr>
          <w:rFonts w:ascii="Times New Roman" w:hAnsi="Times New Roman" w:cs="Times New Roman"/>
        </w:rPr>
        <w:t>,</w:t>
      </w:r>
      <w:proofErr w:type="gramEnd"/>
      <w:r w:rsidR="00AD3EFC">
        <w:rPr>
          <w:rFonts w:ascii="Times New Roman" w:hAnsi="Times New Roman" w:cs="Times New Roman"/>
        </w:rPr>
        <w:t xml:space="preserve"> 2020 </w:t>
      </w:r>
    </w:p>
    <w:p w14:paraId="3D33AF18" w14:textId="77777777" w:rsidR="00DA13C6" w:rsidRPr="001B434D" w:rsidRDefault="00DA13C6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FE7EB93" w14:textId="3D47C3A9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B434D">
        <w:rPr>
          <w:rFonts w:ascii="Times New Roman" w:hAnsi="Times New Roman" w:cs="Times New Roman"/>
          <w:b/>
          <w:bCs/>
          <w:u w:val="single"/>
        </w:rPr>
        <w:t>PROFESSIONAL ORGANIZATIONS</w:t>
      </w:r>
      <w:r w:rsidRPr="001B434D">
        <w:rPr>
          <w:rFonts w:ascii="Times New Roman" w:hAnsi="Times New Roman" w:cs="Times New Roman"/>
          <w:b/>
          <w:bCs/>
        </w:rPr>
        <w:t>:</w:t>
      </w:r>
    </w:p>
    <w:p w14:paraId="1A04C58E" w14:textId="77777777" w:rsidR="001B434D" w:rsidRPr="001B434D" w:rsidRDefault="001B434D" w:rsidP="001B43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7F455F2F" w14:textId="396CB266" w:rsidR="001B434D" w:rsidRPr="001B434D" w:rsidRDefault="001B434D" w:rsidP="00AD3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American Bar Association, Family Law Section</w:t>
      </w:r>
    </w:p>
    <w:p w14:paraId="236186C9" w14:textId="77777777" w:rsidR="001B434D" w:rsidRPr="001B434D" w:rsidRDefault="001B434D" w:rsidP="00AD3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State Bar of Texas, Family Law and Collaborative Law Sections</w:t>
      </w:r>
    </w:p>
    <w:p w14:paraId="6F7C9878" w14:textId="77777777" w:rsidR="001B434D" w:rsidRPr="001B434D" w:rsidRDefault="001B434D" w:rsidP="00AD3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Collin County Bar Association</w:t>
      </w:r>
    </w:p>
    <w:p w14:paraId="19F2306D" w14:textId="77777777" w:rsidR="001B434D" w:rsidRPr="001B434D" w:rsidRDefault="001B434D" w:rsidP="00AD3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Dallas Bar Association</w:t>
      </w:r>
    </w:p>
    <w:p w14:paraId="7B3890BF" w14:textId="77777777" w:rsidR="001B434D" w:rsidRPr="001B434D" w:rsidRDefault="001B434D" w:rsidP="00AD3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Texas Academy of Family Law Specialists</w:t>
      </w:r>
    </w:p>
    <w:p w14:paraId="4415F6B5" w14:textId="77777777" w:rsidR="001B434D" w:rsidRPr="001B434D" w:rsidRDefault="001B434D" w:rsidP="00AD3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Curt B. Henderson American Inn of Court</w:t>
      </w:r>
    </w:p>
    <w:p w14:paraId="3116285B" w14:textId="49C9D8A2" w:rsidR="001B434D" w:rsidRDefault="001B434D" w:rsidP="00AD3EFC">
      <w:pPr>
        <w:spacing w:after="0" w:line="240" w:lineRule="auto"/>
        <w:rPr>
          <w:rFonts w:ascii="Times New Roman" w:eastAsia="TimesNewRomanPSMT" w:hAnsi="Times New Roman" w:cs="Times New Roman"/>
        </w:rPr>
      </w:pPr>
      <w:r w:rsidRPr="001B434D">
        <w:rPr>
          <w:rFonts w:ascii="Times New Roman" w:eastAsia="TimesNewRomanPSMT" w:hAnsi="Times New Roman" w:cs="Times New Roman"/>
        </w:rPr>
        <w:t>St. Jude Partners in Hope</w:t>
      </w:r>
    </w:p>
    <w:p w14:paraId="5F88AABF" w14:textId="7C1008D9" w:rsidR="00AD3EFC" w:rsidRDefault="00AD3EFC" w:rsidP="00AD3EFC">
      <w:pPr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Texas Family Law Foundation</w:t>
      </w:r>
    </w:p>
    <w:p w14:paraId="2A78B3A0" w14:textId="77777777" w:rsidR="001B434D" w:rsidRPr="001B434D" w:rsidRDefault="001B434D" w:rsidP="00043657">
      <w:pPr>
        <w:jc w:val="center"/>
        <w:rPr>
          <w:rFonts w:ascii="Times New Roman" w:hAnsi="Times New Roman" w:cs="Times New Roman"/>
        </w:rPr>
      </w:pPr>
    </w:p>
    <w:sectPr w:rsidR="001B434D" w:rsidRPr="001B434D" w:rsidSect="00AD3EFC">
      <w:pgSz w:w="12240" w:h="15840"/>
      <w:pgMar w:top="54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5E0D1" w14:textId="77777777" w:rsidR="00F20AEF" w:rsidRDefault="00F20AEF" w:rsidP="001B434D">
      <w:pPr>
        <w:spacing w:after="0" w:line="240" w:lineRule="auto"/>
      </w:pPr>
      <w:r>
        <w:separator/>
      </w:r>
    </w:p>
  </w:endnote>
  <w:endnote w:type="continuationSeparator" w:id="0">
    <w:p w14:paraId="54115FED" w14:textId="77777777" w:rsidR="00F20AEF" w:rsidRDefault="00F20AEF" w:rsidP="001B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6A5EC" w14:textId="77777777" w:rsidR="00F20AEF" w:rsidRDefault="00F20AEF" w:rsidP="001B434D">
      <w:pPr>
        <w:spacing w:after="0" w:line="240" w:lineRule="auto"/>
      </w:pPr>
      <w:r>
        <w:separator/>
      </w:r>
    </w:p>
  </w:footnote>
  <w:footnote w:type="continuationSeparator" w:id="0">
    <w:p w14:paraId="402C729B" w14:textId="77777777" w:rsidR="00F20AEF" w:rsidRDefault="00F20AEF" w:rsidP="001B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4D"/>
    <w:rsid w:val="00043657"/>
    <w:rsid w:val="00156C9E"/>
    <w:rsid w:val="001B434D"/>
    <w:rsid w:val="002C71A5"/>
    <w:rsid w:val="005D5074"/>
    <w:rsid w:val="00721489"/>
    <w:rsid w:val="00991488"/>
    <w:rsid w:val="00AD3EFC"/>
    <w:rsid w:val="00B40D17"/>
    <w:rsid w:val="00C14D52"/>
    <w:rsid w:val="00DA13C6"/>
    <w:rsid w:val="00F2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67197"/>
  <w15:chartTrackingRefBased/>
  <w15:docId w15:val="{5E497853-6D86-453F-A607-40A82C70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3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4D"/>
  </w:style>
  <w:style w:type="paragraph" w:styleId="Footer">
    <w:name w:val="footer"/>
    <w:basedOn w:val="Normal"/>
    <w:link w:val="FooterChar"/>
    <w:uiPriority w:val="99"/>
    <w:unhideWhenUsed/>
    <w:rsid w:val="001B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erbarie@gbafamilvla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Hayli Marshall</dc:creator>
  <cp:keywords/>
  <dc:description/>
  <cp:lastModifiedBy>Hayli Marshall</cp:lastModifiedBy>
  <cp:revision>2</cp:revision>
  <dcterms:created xsi:type="dcterms:W3CDTF">2021-03-05T21:53:00Z</dcterms:created>
  <dcterms:modified xsi:type="dcterms:W3CDTF">2021-03-05T21:53:00Z</dcterms:modified>
</cp:coreProperties>
</file>